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BCE" w14:textId="435D448F" w:rsidR="00E67992" w:rsidRDefault="00474720" w:rsidP="00474720">
      <w:pPr>
        <w:jc w:val="center"/>
      </w:pPr>
      <w:r>
        <w:rPr>
          <w:noProof/>
        </w:rPr>
        <w:drawing>
          <wp:inline distT="0" distB="0" distL="0" distR="0" wp14:anchorId="0E6C4B7A" wp14:editId="289E7830">
            <wp:extent cx="1579522" cy="811530"/>
            <wp:effectExtent l="0" t="0" r="1905" b="762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945" cy="8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C0620" w14:textId="77777777" w:rsidR="00707115" w:rsidRDefault="00707115" w:rsidP="00474720">
      <w:pPr>
        <w:jc w:val="center"/>
      </w:pPr>
    </w:p>
    <w:p w14:paraId="70DE2B7E" w14:textId="77777777" w:rsidR="00707115" w:rsidRDefault="00707115" w:rsidP="00474720">
      <w:pPr>
        <w:jc w:val="center"/>
      </w:pPr>
    </w:p>
    <w:p w14:paraId="79AD081A" w14:textId="77777777" w:rsidR="00474720" w:rsidRPr="00707115" w:rsidRDefault="00474720" w:rsidP="00474720">
      <w:pPr>
        <w:pStyle w:val="NormalWeb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07115">
        <w:rPr>
          <w:rFonts w:asciiTheme="majorHAnsi" w:hAnsiTheme="majorHAnsi" w:cstheme="majorHAnsi"/>
          <w:b/>
          <w:bCs/>
          <w:sz w:val="32"/>
          <w:szCs w:val="32"/>
        </w:rPr>
        <w:t>The Serenity Prayer</w:t>
      </w:r>
    </w:p>
    <w:p w14:paraId="205C7564" w14:textId="16103288" w:rsidR="00707115" w:rsidRPr="00707115" w:rsidRDefault="00474720" w:rsidP="00707115">
      <w:pPr>
        <w:pStyle w:val="NormalWeb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07115">
        <w:rPr>
          <w:rFonts w:asciiTheme="majorHAnsi" w:hAnsiTheme="majorHAnsi" w:cstheme="majorHAnsi"/>
          <w:b/>
          <w:bCs/>
          <w:sz w:val="32"/>
          <w:szCs w:val="32"/>
        </w:rPr>
        <w:t xml:space="preserve">God, give 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me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 xml:space="preserve"> grace to accept with serenity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br/>
        <w:t>the things that cannot be changed,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c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ourage to change the things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br/>
        <w:t>which should be changed,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br/>
        <w:t xml:space="preserve">and the 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w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isdom to distinguish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br/>
        <w:t>the one from the other.</w:t>
      </w:r>
    </w:p>
    <w:p w14:paraId="37A7CB95" w14:textId="77777777" w:rsidR="00474720" w:rsidRPr="00707115" w:rsidRDefault="00474720" w:rsidP="00474720">
      <w:pPr>
        <w:pStyle w:val="NormalWeb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07115">
        <w:rPr>
          <w:rFonts w:asciiTheme="majorHAnsi" w:hAnsiTheme="majorHAnsi" w:cstheme="majorHAnsi"/>
          <w:b/>
          <w:bCs/>
          <w:sz w:val="32"/>
          <w:szCs w:val="32"/>
        </w:rPr>
        <w:t xml:space="preserve">Help me live 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one day at a time,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e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njoying one moment at a time,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a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ccepting hardship as a pathway to peace,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t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aking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 xml:space="preserve">as 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He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 xml:space="preserve"> did,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t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his sinful world as it is,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and n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ot as I would have it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 xml:space="preserve">. </w:t>
      </w:r>
    </w:p>
    <w:p w14:paraId="362DA041" w14:textId="554EE611" w:rsidR="00474720" w:rsidRPr="00707115" w:rsidRDefault="00474720" w:rsidP="00474720">
      <w:pPr>
        <w:pStyle w:val="NormalWeb"/>
        <w:jc w:val="center"/>
        <w:rPr>
          <w:rFonts w:asciiTheme="majorHAnsi" w:hAnsiTheme="majorHAnsi" w:cstheme="majorHAnsi"/>
          <w:sz w:val="32"/>
          <w:szCs w:val="32"/>
        </w:rPr>
      </w:pPr>
      <w:r w:rsidRPr="00707115">
        <w:rPr>
          <w:rFonts w:asciiTheme="majorHAnsi" w:hAnsiTheme="majorHAnsi" w:cstheme="majorHAnsi"/>
          <w:b/>
          <w:bCs/>
          <w:sz w:val="32"/>
          <w:szCs w:val="32"/>
        </w:rPr>
        <w:t>Help me to trust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 xml:space="preserve"> that 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y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ou will make all things right,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 xml:space="preserve">f I surrender to 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y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our will,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s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o that I may be reasonably happy in this life,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a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 xml:space="preserve">nd supremely happy with 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Y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>ou forever in the next.</w:t>
      </w:r>
      <w:r w:rsidRPr="00707115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0F69B3B6" w14:textId="77777777" w:rsidR="00474720" w:rsidRPr="00707115" w:rsidRDefault="00474720" w:rsidP="00474720">
      <w:pPr>
        <w:pStyle w:val="NormalWeb"/>
        <w:jc w:val="center"/>
        <w:rPr>
          <w:rFonts w:asciiTheme="majorHAnsi" w:hAnsiTheme="majorHAnsi" w:cstheme="majorHAnsi"/>
          <w:sz w:val="32"/>
          <w:szCs w:val="32"/>
        </w:rPr>
      </w:pPr>
      <w:r w:rsidRPr="00707115">
        <w:rPr>
          <w:rFonts w:asciiTheme="majorHAnsi" w:hAnsiTheme="majorHAnsi" w:cstheme="majorHAnsi"/>
          <w:b/>
          <w:bCs/>
          <w:sz w:val="32"/>
          <w:szCs w:val="32"/>
        </w:rPr>
        <w:t>Amen.</w:t>
      </w:r>
      <w:r w:rsidRPr="00707115">
        <w:rPr>
          <w:rFonts w:asciiTheme="majorHAnsi" w:hAnsiTheme="majorHAnsi" w:cstheme="majorHAnsi"/>
          <w:sz w:val="32"/>
          <w:szCs w:val="32"/>
        </w:rPr>
        <w:t>        </w:t>
      </w:r>
    </w:p>
    <w:p w14:paraId="50F546CA" w14:textId="77777777" w:rsidR="00474720" w:rsidRPr="00707115" w:rsidRDefault="00474720" w:rsidP="00474720">
      <w:pPr>
        <w:rPr>
          <w:rFonts w:asciiTheme="majorHAnsi" w:hAnsiTheme="majorHAnsi" w:cstheme="majorHAnsi"/>
          <w:sz w:val="32"/>
          <w:szCs w:val="32"/>
        </w:rPr>
      </w:pPr>
    </w:p>
    <w:sectPr w:rsidR="00474720" w:rsidRPr="0070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20"/>
    <w:rsid w:val="00474720"/>
    <w:rsid w:val="00707115"/>
    <w:rsid w:val="00E6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141F"/>
  <w15:chartTrackingRefBased/>
  <w15:docId w15:val="{4F99DACD-F632-475B-98F5-8E224924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Martin</dc:creator>
  <cp:keywords/>
  <dc:description/>
  <cp:lastModifiedBy>Joe Martin</cp:lastModifiedBy>
  <cp:revision>1</cp:revision>
  <dcterms:created xsi:type="dcterms:W3CDTF">2021-06-13T18:08:00Z</dcterms:created>
  <dcterms:modified xsi:type="dcterms:W3CDTF">2021-06-13T18:31:00Z</dcterms:modified>
</cp:coreProperties>
</file>